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F0" w:rsidRPr="00752314" w:rsidRDefault="00752314">
      <w:pPr>
        <w:rPr>
          <w:rFonts w:asciiTheme="majorHAnsi" w:hAnsiTheme="majorHAnsi" w:cstheme="majorHAnsi"/>
          <w:b/>
          <w:sz w:val="28"/>
          <w:szCs w:val="28"/>
        </w:rPr>
      </w:pPr>
      <w:r w:rsidRPr="00752314">
        <w:rPr>
          <w:rFonts w:asciiTheme="majorHAnsi" w:hAnsiTheme="majorHAnsi" w:cstheme="majorHAnsi"/>
          <w:b/>
          <w:sz w:val="28"/>
          <w:szCs w:val="28"/>
        </w:rPr>
        <w:t>REFERENCES</w:t>
      </w:r>
    </w:p>
    <w:p w:rsidR="00752314" w:rsidRDefault="00752314"/>
    <w:p w:rsidR="00C152AE" w:rsidRPr="00C152AE" w:rsidRDefault="00C152AE">
      <w:pPr>
        <w:rPr>
          <w:i/>
          <w:smallCaps/>
          <w:sz w:val="24"/>
        </w:rPr>
      </w:pPr>
      <w:r>
        <w:rPr>
          <w:i/>
          <w:smallCaps/>
          <w:sz w:val="24"/>
        </w:rPr>
        <w:t>Environment</w:t>
      </w:r>
    </w:p>
    <w:p w:rsidR="00C152AE" w:rsidRPr="00C152AE" w:rsidRDefault="00C152AE" w:rsidP="00C152AE">
      <w:proofErr w:type="spellStart"/>
      <w:r w:rsidRPr="00C152AE">
        <w:t>Abrantes</w:t>
      </w:r>
      <w:proofErr w:type="spellEnd"/>
      <w:r w:rsidRPr="00C152AE">
        <w:t xml:space="preserve">, K.G., Lyle, J.M., Nichols, P.D. and </w:t>
      </w:r>
      <w:proofErr w:type="spellStart"/>
      <w:r w:rsidRPr="00C152AE">
        <w:t>Semmens</w:t>
      </w:r>
      <w:proofErr w:type="spellEnd"/>
      <w:r w:rsidRPr="00C152AE">
        <w:t xml:space="preserve">, J.M., 2011. Do exotic </w:t>
      </w:r>
      <w:proofErr w:type="spellStart"/>
      <w:r w:rsidRPr="00C152AE">
        <w:t>salmonids</w:t>
      </w:r>
      <w:proofErr w:type="spellEnd"/>
      <w:r w:rsidRPr="00C152AE">
        <w:t xml:space="preserve"> feed on native fauna after escaping from aquaculture cages in Tasmania, Australia</w:t>
      </w:r>
      <w:proofErr w:type="gramStart"/>
      <w:r w:rsidRPr="00C152AE">
        <w:t>?.</w:t>
      </w:r>
      <w:proofErr w:type="gramEnd"/>
      <w:r w:rsidRPr="00C152AE">
        <w:t xml:space="preserve"> </w:t>
      </w:r>
      <w:proofErr w:type="gramStart"/>
      <w:r w:rsidRPr="00C152AE">
        <w:rPr>
          <w:i/>
          <w:iCs/>
        </w:rPr>
        <w:t>Canadian Journal of Fisheries and Aquatic Sciences</w:t>
      </w:r>
      <w:r w:rsidRPr="00C152AE">
        <w:t xml:space="preserve">, </w:t>
      </w:r>
      <w:r w:rsidRPr="00C152AE">
        <w:rPr>
          <w:i/>
          <w:iCs/>
        </w:rPr>
        <w:t>68</w:t>
      </w:r>
      <w:r w:rsidRPr="00C152AE">
        <w:t>(9), pp.1539-1551.</w:t>
      </w:r>
      <w:proofErr w:type="gramEnd"/>
    </w:p>
    <w:p w:rsidR="000D47A3" w:rsidRDefault="000D47A3" w:rsidP="000D47A3">
      <w:r w:rsidRPr="000D47A3">
        <w:t xml:space="preserve">Alexander, K.A., 2021. A social license to operate for aquaculture: Reflections from Tasmania. </w:t>
      </w:r>
      <w:proofErr w:type="gramStart"/>
      <w:r w:rsidRPr="000D47A3">
        <w:rPr>
          <w:i/>
          <w:iCs/>
        </w:rPr>
        <w:t>Aquaculture</w:t>
      </w:r>
      <w:r w:rsidRPr="000D47A3">
        <w:t>, 737875.</w:t>
      </w:r>
      <w:proofErr w:type="gramEnd"/>
    </w:p>
    <w:p w:rsidR="00162CC9" w:rsidRPr="000D47A3" w:rsidRDefault="00162CC9" w:rsidP="000D47A3">
      <w:proofErr w:type="spellStart"/>
      <w:proofErr w:type="gramStart"/>
      <w:r w:rsidRPr="00162CC9">
        <w:t>Ascui</w:t>
      </w:r>
      <w:proofErr w:type="spellEnd"/>
      <w:r w:rsidRPr="00162CC9">
        <w:t xml:space="preserve">, F., </w:t>
      </w:r>
      <w:proofErr w:type="spellStart"/>
      <w:r w:rsidRPr="00162CC9">
        <w:t>Haward</w:t>
      </w:r>
      <w:proofErr w:type="spellEnd"/>
      <w:r w:rsidRPr="00162CC9">
        <w:t>, M. and Lovell, H., 2018.</w:t>
      </w:r>
      <w:proofErr w:type="gramEnd"/>
      <w:r w:rsidRPr="00162CC9">
        <w:t xml:space="preserve"> Salmon, sensors, and translation: The agency of Big Data in environmental governance. </w:t>
      </w:r>
      <w:proofErr w:type="gramStart"/>
      <w:r w:rsidRPr="00162CC9">
        <w:rPr>
          <w:i/>
          <w:iCs/>
        </w:rPr>
        <w:t>Environment and Planning D: Society and Space</w:t>
      </w:r>
      <w:r w:rsidRPr="00162CC9">
        <w:t xml:space="preserve">, </w:t>
      </w:r>
      <w:r w:rsidRPr="00162CC9">
        <w:rPr>
          <w:i/>
          <w:iCs/>
        </w:rPr>
        <w:t>36</w:t>
      </w:r>
      <w:r w:rsidRPr="00162CC9">
        <w:t>(5), pp.905-925.</w:t>
      </w:r>
      <w:proofErr w:type="gramEnd"/>
    </w:p>
    <w:p w:rsidR="0058073D" w:rsidRPr="0058073D" w:rsidRDefault="0058073D" w:rsidP="0058073D">
      <w:proofErr w:type="spellStart"/>
      <w:r w:rsidRPr="0058073D">
        <w:t>Bleakley</w:t>
      </w:r>
      <w:proofErr w:type="spellEnd"/>
      <w:r w:rsidRPr="0058073D">
        <w:t xml:space="preserve">, P., 2020. Big fish, small pond: NGO–corporate partnerships and corruption of the environmental certification process in Tasmanian aquaculture. </w:t>
      </w:r>
      <w:proofErr w:type="gramStart"/>
      <w:r w:rsidRPr="0058073D">
        <w:rPr>
          <w:i/>
          <w:iCs/>
        </w:rPr>
        <w:t>Critical Criminology</w:t>
      </w:r>
      <w:r w:rsidRPr="0058073D">
        <w:t xml:space="preserve">, </w:t>
      </w:r>
      <w:r w:rsidRPr="0058073D">
        <w:rPr>
          <w:i/>
          <w:iCs/>
        </w:rPr>
        <w:t>28</w:t>
      </w:r>
      <w:r w:rsidRPr="0058073D">
        <w:t>(3), pp.389-405.</w:t>
      </w:r>
      <w:proofErr w:type="gramEnd"/>
    </w:p>
    <w:p w:rsidR="0041670D" w:rsidRDefault="0041670D" w:rsidP="0041670D">
      <w:proofErr w:type="gramStart"/>
      <w:r w:rsidRPr="0026548D">
        <w:t xml:space="preserve">Cullen-Knox, C., Fleming, A., Lester, L. and </w:t>
      </w:r>
      <w:proofErr w:type="spellStart"/>
      <w:r w:rsidRPr="0026548D">
        <w:t>Ogier</w:t>
      </w:r>
      <w:proofErr w:type="spellEnd"/>
      <w:r w:rsidRPr="0026548D">
        <w:t>, E., 2019.</w:t>
      </w:r>
      <w:proofErr w:type="gramEnd"/>
      <w:r w:rsidRPr="0026548D">
        <w:t xml:space="preserve"> Publicised scrutiny and mediatised environmental conflict: The case of Tasmanian salmon aquaculture. </w:t>
      </w:r>
      <w:proofErr w:type="gramStart"/>
      <w:r w:rsidRPr="0026548D">
        <w:rPr>
          <w:i/>
          <w:iCs/>
        </w:rPr>
        <w:t>Marine Policy</w:t>
      </w:r>
      <w:r w:rsidRPr="0026548D">
        <w:t xml:space="preserve">, </w:t>
      </w:r>
      <w:r w:rsidRPr="0026548D">
        <w:rPr>
          <w:i/>
          <w:iCs/>
        </w:rPr>
        <w:t>100</w:t>
      </w:r>
      <w:r w:rsidRPr="0026548D">
        <w:t>, pp.307-315.</w:t>
      </w:r>
      <w:proofErr w:type="gramEnd"/>
    </w:p>
    <w:p w:rsidR="00A26A0C" w:rsidRPr="0026548D" w:rsidRDefault="00A26A0C" w:rsidP="0041670D">
      <w:proofErr w:type="gramStart"/>
      <w:r>
        <w:t xml:space="preserve">Cullen-Knox, C., Fleming, A., Lester, L. and </w:t>
      </w:r>
      <w:proofErr w:type="spellStart"/>
      <w:r>
        <w:t>Ogier</w:t>
      </w:r>
      <w:proofErr w:type="spellEnd"/>
      <w:r>
        <w:t>, E., 2020.</w:t>
      </w:r>
      <w:proofErr w:type="gramEnd"/>
      <w:r>
        <w:t xml:space="preserve"> Tracing environmental sustainability discourses: an Australia-Asia seafood case study. </w:t>
      </w:r>
      <w:r>
        <w:rPr>
          <w:i/>
          <w:iCs/>
        </w:rPr>
        <w:t>Frontiers in Marine Science</w:t>
      </w:r>
      <w:r>
        <w:t xml:space="preserve">, </w:t>
      </w:r>
      <w:r>
        <w:rPr>
          <w:i/>
          <w:iCs/>
        </w:rPr>
        <w:t>7</w:t>
      </w:r>
      <w:r>
        <w:t>, p.176.</w:t>
      </w:r>
    </w:p>
    <w:p w:rsidR="000D47A3" w:rsidRDefault="0041670D" w:rsidP="000D47A3">
      <w:proofErr w:type="spellStart"/>
      <w:proofErr w:type="gramStart"/>
      <w:r>
        <w:t>D'Agnese</w:t>
      </w:r>
      <w:proofErr w:type="spellEnd"/>
      <w:r>
        <w:t>, E., McLaughlin, R., Lea, M.A., Soto, E., Smith, W. and Bowman, J., 2020.</w:t>
      </w:r>
      <w:proofErr w:type="gramEnd"/>
      <w:r>
        <w:t xml:space="preserve"> </w:t>
      </w:r>
      <w:proofErr w:type="gramStart"/>
      <w:r>
        <w:t>Comparative microbial community analysis of fur seals and salmon aquaculture in Tasmania.</w:t>
      </w:r>
      <w:proofErr w:type="gramEnd"/>
      <w:r>
        <w:t xml:space="preserve"> </w:t>
      </w:r>
      <w:proofErr w:type="spellStart"/>
      <w:proofErr w:type="gramStart"/>
      <w:r>
        <w:rPr>
          <w:i/>
          <w:iCs/>
        </w:rPr>
        <w:t>Authorea</w:t>
      </w:r>
      <w:proofErr w:type="spellEnd"/>
      <w:r>
        <w:rPr>
          <w:i/>
          <w:iCs/>
        </w:rPr>
        <w:t xml:space="preserve"> Preprints</w:t>
      </w:r>
      <w:r>
        <w:t>.</w:t>
      </w:r>
      <w:proofErr w:type="gramEnd"/>
    </w:p>
    <w:p w:rsidR="00752314" w:rsidRPr="00752314" w:rsidRDefault="00752314" w:rsidP="00752314">
      <w:r w:rsidRPr="00752314">
        <w:t xml:space="preserve">Edgar, G.J., Macleod, C.K., </w:t>
      </w:r>
      <w:proofErr w:type="spellStart"/>
      <w:r w:rsidRPr="00752314">
        <w:t>Mawbey</w:t>
      </w:r>
      <w:proofErr w:type="spellEnd"/>
      <w:r w:rsidRPr="00752314">
        <w:t xml:space="preserve">, R.B. and Shields, D., 2005. Broad-scale effects of marine </w:t>
      </w:r>
      <w:proofErr w:type="spellStart"/>
      <w:r w:rsidRPr="00752314">
        <w:t>salmonid</w:t>
      </w:r>
      <w:proofErr w:type="spellEnd"/>
      <w:r w:rsidRPr="00752314">
        <w:t xml:space="preserve"> aquaculture on </w:t>
      </w:r>
      <w:proofErr w:type="spellStart"/>
      <w:r w:rsidRPr="00752314">
        <w:t>macrobenthos</w:t>
      </w:r>
      <w:proofErr w:type="spellEnd"/>
      <w:r w:rsidRPr="00752314">
        <w:t xml:space="preserve"> and the sediment environment in </w:t>
      </w:r>
      <w:proofErr w:type="spellStart"/>
      <w:r w:rsidRPr="00752314">
        <w:t>southeastern</w:t>
      </w:r>
      <w:proofErr w:type="spellEnd"/>
      <w:r w:rsidRPr="00752314">
        <w:t xml:space="preserve"> Tasmania. </w:t>
      </w:r>
      <w:proofErr w:type="gramStart"/>
      <w:r w:rsidRPr="00752314">
        <w:rPr>
          <w:i/>
          <w:iCs/>
        </w:rPr>
        <w:t>Journal of Experimental Marine Biology and Ecology</w:t>
      </w:r>
      <w:r w:rsidRPr="00752314">
        <w:t xml:space="preserve">, </w:t>
      </w:r>
      <w:r w:rsidRPr="00752314">
        <w:rPr>
          <w:i/>
          <w:iCs/>
        </w:rPr>
        <w:t>327</w:t>
      </w:r>
      <w:r w:rsidRPr="00752314">
        <w:t>(1), pp.70-90.</w:t>
      </w:r>
      <w:proofErr w:type="gramEnd"/>
    </w:p>
    <w:p w:rsidR="00752314" w:rsidRPr="00752314" w:rsidRDefault="00752314" w:rsidP="00752314">
      <w:r w:rsidRPr="00752314">
        <w:t xml:space="preserve">Edgar, G.J., Davey, A. and Shepherd, C., 2010. </w:t>
      </w:r>
      <w:proofErr w:type="gramStart"/>
      <w:r w:rsidRPr="00752314">
        <w:t xml:space="preserve">Application of biotic and </w:t>
      </w:r>
      <w:proofErr w:type="spellStart"/>
      <w:r w:rsidRPr="00752314">
        <w:t>abiotic</w:t>
      </w:r>
      <w:proofErr w:type="spellEnd"/>
      <w:r w:rsidRPr="00752314">
        <w:t xml:space="preserve"> indicators for detecting benthic impacts of marine </w:t>
      </w:r>
      <w:proofErr w:type="spellStart"/>
      <w:r w:rsidRPr="00752314">
        <w:t>salmonid</w:t>
      </w:r>
      <w:proofErr w:type="spellEnd"/>
      <w:r w:rsidRPr="00752314">
        <w:t xml:space="preserve"> farming among coastal regions of Tasmania.</w:t>
      </w:r>
      <w:proofErr w:type="gramEnd"/>
      <w:r w:rsidRPr="00752314">
        <w:t xml:space="preserve"> </w:t>
      </w:r>
      <w:proofErr w:type="gramStart"/>
      <w:r w:rsidRPr="00752314">
        <w:rPr>
          <w:i/>
          <w:iCs/>
        </w:rPr>
        <w:t>Aquaculture</w:t>
      </w:r>
      <w:r w:rsidRPr="00752314">
        <w:t xml:space="preserve">, </w:t>
      </w:r>
      <w:r w:rsidRPr="00752314">
        <w:rPr>
          <w:i/>
          <w:iCs/>
        </w:rPr>
        <w:t>307</w:t>
      </w:r>
      <w:r w:rsidRPr="00752314">
        <w:t>(3-4), pp.212-218.</w:t>
      </w:r>
      <w:proofErr w:type="gramEnd"/>
    </w:p>
    <w:p w:rsidR="005470F0" w:rsidRDefault="005470F0" w:rsidP="00A37373">
      <w:proofErr w:type="spellStart"/>
      <w:r>
        <w:t>Floerl</w:t>
      </w:r>
      <w:proofErr w:type="spellEnd"/>
      <w:r>
        <w:t xml:space="preserve">, O., </w:t>
      </w:r>
      <w:proofErr w:type="spellStart"/>
      <w:r>
        <w:t>Sunde</w:t>
      </w:r>
      <w:proofErr w:type="spellEnd"/>
      <w:r>
        <w:t xml:space="preserve">, L.M. and </w:t>
      </w:r>
      <w:proofErr w:type="spellStart"/>
      <w:r>
        <w:t>Bloecher</w:t>
      </w:r>
      <w:proofErr w:type="spellEnd"/>
      <w:r>
        <w:t xml:space="preserve">, N., 2016. Potential environmental risks associated with </w:t>
      </w:r>
      <w:proofErr w:type="spellStart"/>
      <w:r>
        <w:t>biofouling</w:t>
      </w:r>
      <w:proofErr w:type="spellEnd"/>
      <w:r>
        <w:t xml:space="preserve"> management in salmon aquaculture. </w:t>
      </w:r>
      <w:proofErr w:type="gramStart"/>
      <w:r>
        <w:rPr>
          <w:i/>
          <w:iCs/>
        </w:rPr>
        <w:t>Aquaculture Environment Interactions</w:t>
      </w:r>
      <w:r>
        <w:t xml:space="preserve">, </w:t>
      </w:r>
      <w:r>
        <w:rPr>
          <w:i/>
          <w:iCs/>
        </w:rPr>
        <w:t>8</w:t>
      </w:r>
      <w:r>
        <w:t>, pp.407-417.</w:t>
      </w:r>
      <w:proofErr w:type="gramEnd"/>
    </w:p>
    <w:p w:rsidR="00A37373" w:rsidRPr="00A37373" w:rsidRDefault="00A37373" w:rsidP="00A37373">
      <w:proofErr w:type="gramStart"/>
      <w:r w:rsidRPr="00A37373">
        <w:t>Hadley, S., Wild-Allen, K., Johnson, C. and Macleod, C., 2018.</w:t>
      </w:r>
      <w:proofErr w:type="gramEnd"/>
      <w:r w:rsidRPr="00A37373">
        <w:t xml:space="preserve"> </w:t>
      </w:r>
      <w:proofErr w:type="gramStart"/>
      <w:r w:rsidRPr="00A37373">
        <w:t xml:space="preserve">Investigation of broad scale implementation of integrated </w:t>
      </w:r>
      <w:proofErr w:type="spellStart"/>
      <w:r w:rsidRPr="00A37373">
        <w:t>multitrophic</w:t>
      </w:r>
      <w:proofErr w:type="spellEnd"/>
      <w:r w:rsidRPr="00A37373">
        <w:t xml:space="preserve"> aquaculture using a 3D model of an estuary.</w:t>
      </w:r>
      <w:proofErr w:type="gramEnd"/>
      <w:r w:rsidRPr="00A37373">
        <w:t xml:space="preserve"> </w:t>
      </w:r>
      <w:proofErr w:type="gramStart"/>
      <w:r w:rsidRPr="00A37373">
        <w:rPr>
          <w:i/>
          <w:iCs/>
        </w:rPr>
        <w:t>Marine Pollution Bulletin</w:t>
      </w:r>
      <w:r w:rsidRPr="00A37373">
        <w:t xml:space="preserve">, </w:t>
      </w:r>
      <w:r w:rsidRPr="00A37373">
        <w:rPr>
          <w:i/>
          <w:iCs/>
        </w:rPr>
        <w:t>133</w:t>
      </w:r>
      <w:r w:rsidRPr="00A37373">
        <w:t>, pp.448-459.</w:t>
      </w:r>
      <w:proofErr w:type="gramEnd"/>
    </w:p>
    <w:p w:rsidR="00C152AE" w:rsidRDefault="00C152AE" w:rsidP="00C152AE">
      <w:proofErr w:type="gramStart"/>
      <w:r w:rsidRPr="00C152AE">
        <w:t>Hook,</w:t>
      </w:r>
      <w:proofErr w:type="gramEnd"/>
      <w:r w:rsidRPr="00C152AE">
        <w:t xml:space="preserve"> S.E., White, C. and Ross, D.J., 2021. A </w:t>
      </w:r>
      <w:proofErr w:type="spellStart"/>
      <w:r w:rsidRPr="00C152AE">
        <w:t>metatranscriptomic</w:t>
      </w:r>
      <w:proofErr w:type="spellEnd"/>
      <w:r w:rsidRPr="00C152AE">
        <w:t xml:space="preserve"> analysis of changing dynamics in the plankton communities adjacent to aquaculture leases in southern Tasmania, Australia. </w:t>
      </w:r>
      <w:proofErr w:type="gramStart"/>
      <w:r w:rsidRPr="00C152AE">
        <w:rPr>
          <w:i/>
          <w:iCs/>
        </w:rPr>
        <w:t>Marine Genomics</w:t>
      </w:r>
      <w:r w:rsidRPr="00C152AE">
        <w:t xml:space="preserve">, </w:t>
      </w:r>
      <w:r w:rsidRPr="00C152AE">
        <w:rPr>
          <w:i/>
          <w:iCs/>
        </w:rPr>
        <w:t>59</w:t>
      </w:r>
      <w:r w:rsidRPr="00C152AE">
        <w:t>, 100858.</w:t>
      </w:r>
      <w:proofErr w:type="gramEnd"/>
    </w:p>
    <w:p w:rsidR="0041670D" w:rsidRDefault="0041670D" w:rsidP="00C152AE">
      <w:proofErr w:type="gramStart"/>
      <w:r>
        <w:t xml:space="preserve">Kemper, C.M., Pemberton, D., </w:t>
      </w:r>
      <w:proofErr w:type="spellStart"/>
      <w:r>
        <w:t>Cawthorn</w:t>
      </w:r>
      <w:proofErr w:type="spellEnd"/>
      <w:r>
        <w:t>, M., Heinrich, S. and Mann, J., 2003.</w:t>
      </w:r>
      <w:proofErr w:type="gramEnd"/>
      <w:r>
        <w:t xml:space="preserve"> Aquaculture and Marine Mammals: Co-Existence. </w:t>
      </w:r>
      <w:r>
        <w:rPr>
          <w:i/>
          <w:iCs/>
        </w:rPr>
        <w:t>Marine mammals: fisheries, tourism and management issues</w:t>
      </w:r>
      <w:r>
        <w:t xml:space="preserve">, </w:t>
      </w:r>
      <w:r w:rsidR="00DA7A41">
        <w:t xml:space="preserve">Ch. 11, </w:t>
      </w:r>
      <w:r>
        <w:t>p.208.</w:t>
      </w:r>
    </w:p>
    <w:p w:rsidR="005470F0" w:rsidRPr="005470F0" w:rsidRDefault="005470F0" w:rsidP="005470F0">
      <w:r w:rsidRPr="005470F0">
        <w:lastRenderedPageBreak/>
        <w:t xml:space="preserve">Macleod, C.K. and </w:t>
      </w:r>
      <w:proofErr w:type="spellStart"/>
      <w:r w:rsidRPr="005470F0">
        <w:t>Eriksen</w:t>
      </w:r>
      <w:proofErr w:type="spellEnd"/>
      <w:r w:rsidRPr="005470F0">
        <w:t xml:space="preserve">, R.S., 2009. </w:t>
      </w:r>
      <w:r w:rsidRPr="005470F0">
        <w:rPr>
          <w:i/>
          <w:iCs/>
        </w:rPr>
        <w:t xml:space="preserve">A review of the ecological impacts of selected antibiotics and </w:t>
      </w:r>
      <w:proofErr w:type="spellStart"/>
      <w:r w:rsidRPr="005470F0">
        <w:rPr>
          <w:i/>
          <w:iCs/>
        </w:rPr>
        <w:t>antifoulants</w:t>
      </w:r>
      <w:proofErr w:type="spellEnd"/>
      <w:r w:rsidRPr="005470F0">
        <w:rPr>
          <w:i/>
          <w:iCs/>
        </w:rPr>
        <w:t xml:space="preserve"> currently used in the Tasmanian </w:t>
      </w:r>
      <w:proofErr w:type="spellStart"/>
      <w:r w:rsidRPr="005470F0">
        <w:rPr>
          <w:i/>
          <w:iCs/>
        </w:rPr>
        <w:t>salmonid</w:t>
      </w:r>
      <w:proofErr w:type="spellEnd"/>
      <w:r w:rsidRPr="005470F0">
        <w:rPr>
          <w:i/>
          <w:iCs/>
        </w:rPr>
        <w:t xml:space="preserve"> farming industry (Marine Farming Phase)</w:t>
      </w:r>
      <w:r w:rsidRPr="005470F0">
        <w:t xml:space="preserve">. </w:t>
      </w:r>
      <w:proofErr w:type="gramStart"/>
      <w:r w:rsidRPr="005470F0">
        <w:t>Fisheries Research and Development Corporation.</w:t>
      </w:r>
      <w:proofErr w:type="gramEnd"/>
      <w:r>
        <w:t xml:space="preserve"> </w:t>
      </w:r>
      <w:proofErr w:type="gramStart"/>
      <w:r w:rsidRPr="005470F0">
        <w:t>Final Report</w:t>
      </w:r>
      <w:r>
        <w:t>,</w:t>
      </w:r>
      <w:r w:rsidRPr="005470F0">
        <w:t xml:space="preserve"> Project No. 2007/246</w:t>
      </w:r>
      <w:r>
        <w:t>.</w:t>
      </w:r>
      <w:proofErr w:type="gramEnd"/>
    </w:p>
    <w:p w:rsidR="005470F0" w:rsidRPr="00C152AE" w:rsidRDefault="005470F0" w:rsidP="00C152AE"/>
    <w:p w:rsidR="00752314" w:rsidRDefault="0058073D">
      <w:proofErr w:type="gramStart"/>
      <w:r>
        <w:t xml:space="preserve">Maxey, J.D., </w:t>
      </w:r>
      <w:proofErr w:type="spellStart"/>
      <w:r>
        <w:t>Hartstein</w:t>
      </w:r>
      <w:proofErr w:type="spellEnd"/>
      <w:r>
        <w:t xml:space="preserve">, N.D., Then, A.Y.H. and </w:t>
      </w:r>
      <w:proofErr w:type="spellStart"/>
      <w:r>
        <w:t>Barrenger</w:t>
      </w:r>
      <w:proofErr w:type="spellEnd"/>
      <w:r>
        <w:t>, M., 2020.</w:t>
      </w:r>
      <w:proofErr w:type="gramEnd"/>
      <w:r>
        <w:t xml:space="preserve"> </w:t>
      </w:r>
      <w:proofErr w:type="gramStart"/>
      <w:r>
        <w:t>Dissolved oxygen consumption in a fjord-like estuary, Macquarie Harbour, Tasmania.</w:t>
      </w:r>
      <w:proofErr w:type="gramEnd"/>
      <w:r>
        <w:t xml:space="preserve"> </w:t>
      </w:r>
      <w:proofErr w:type="gramStart"/>
      <w:r>
        <w:rPr>
          <w:i/>
          <w:iCs/>
        </w:rPr>
        <w:t>Estuarine, Coastal and Shelf Science</w:t>
      </w:r>
      <w:r>
        <w:t xml:space="preserve">, </w:t>
      </w:r>
      <w:r>
        <w:rPr>
          <w:i/>
          <w:iCs/>
        </w:rPr>
        <w:t>246</w:t>
      </w:r>
      <w:r>
        <w:t>, 107016.</w:t>
      </w:r>
      <w:proofErr w:type="gramEnd"/>
    </w:p>
    <w:p w:rsidR="00961A29" w:rsidRPr="00961A29" w:rsidRDefault="00961A29" w:rsidP="00961A29">
      <w:r w:rsidRPr="00961A29">
        <w:t xml:space="preserve">Oh, E.S., Edgar, G.J., Kirkpatrick, J.B., Stuart-Smith, R.D. and Barrett, N.S., 2015. Broad-scale impacts of salmon farms on temperate </w:t>
      </w:r>
      <w:proofErr w:type="spellStart"/>
      <w:r w:rsidRPr="00961A29">
        <w:t>macroalgal</w:t>
      </w:r>
      <w:proofErr w:type="spellEnd"/>
      <w:r w:rsidRPr="00961A29">
        <w:t xml:space="preserve"> assemblages on rocky reefs. </w:t>
      </w:r>
      <w:proofErr w:type="gramStart"/>
      <w:r w:rsidRPr="00961A29">
        <w:rPr>
          <w:i/>
          <w:iCs/>
        </w:rPr>
        <w:t>Marine Pollution Bulletin</w:t>
      </w:r>
      <w:r w:rsidRPr="00961A29">
        <w:t xml:space="preserve">, </w:t>
      </w:r>
      <w:r w:rsidRPr="00961A29">
        <w:rPr>
          <w:i/>
          <w:iCs/>
        </w:rPr>
        <w:t>98</w:t>
      </w:r>
      <w:r w:rsidRPr="00961A29">
        <w:t>(1-2), pp.201-209.</w:t>
      </w:r>
      <w:proofErr w:type="gramEnd"/>
    </w:p>
    <w:p w:rsidR="008518D0" w:rsidRDefault="008518D0" w:rsidP="008518D0">
      <w:proofErr w:type="gramStart"/>
      <w:r>
        <w:t xml:space="preserve">Vince, J. and </w:t>
      </w:r>
      <w:proofErr w:type="spellStart"/>
      <w:r>
        <w:t>Haward</w:t>
      </w:r>
      <w:proofErr w:type="spellEnd"/>
      <w:r>
        <w:t>, M., 2017.</w:t>
      </w:r>
      <w:proofErr w:type="gramEnd"/>
      <w:r>
        <w:t xml:space="preserve"> Hybrid governance of aquaculture: Opportunities and challenges. </w:t>
      </w:r>
      <w:proofErr w:type="gramStart"/>
      <w:r>
        <w:rPr>
          <w:i/>
          <w:iCs/>
        </w:rPr>
        <w:t>Journal of environmental management</w:t>
      </w:r>
      <w:r>
        <w:t xml:space="preserve">, </w:t>
      </w:r>
      <w:r>
        <w:rPr>
          <w:i/>
          <w:iCs/>
        </w:rPr>
        <w:t>201</w:t>
      </w:r>
      <w:r>
        <w:t>, pp.138-144.</w:t>
      </w:r>
      <w:proofErr w:type="gramEnd"/>
    </w:p>
    <w:p w:rsidR="00825F71" w:rsidRDefault="00825F71" w:rsidP="008518D0">
      <w:proofErr w:type="gramStart"/>
      <w:r>
        <w:t xml:space="preserve">White, C.A., Nichols, P.D., Ross, D.J. and </w:t>
      </w:r>
      <w:proofErr w:type="spellStart"/>
      <w:r>
        <w:t>Dempster</w:t>
      </w:r>
      <w:proofErr w:type="spellEnd"/>
      <w:r>
        <w:t>, T., 2017.</w:t>
      </w:r>
      <w:proofErr w:type="gramEnd"/>
      <w:r>
        <w:t xml:space="preserve"> Dispersal and assimilation of an aquaculture waste subsidy in a low productivity coastal environment. </w:t>
      </w:r>
      <w:proofErr w:type="gramStart"/>
      <w:r>
        <w:rPr>
          <w:i/>
          <w:iCs/>
        </w:rPr>
        <w:t>Marine Pollution Bulletin</w:t>
      </w:r>
      <w:r>
        <w:t xml:space="preserve">, </w:t>
      </w:r>
      <w:r>
        <w:rPr>
          <w:i/>
          <w:iCs/>
        </w:rPr>
        <w:t>120</w:t>
      </w:r>
      <w:r>
        <w:t>(1-2), pp.309-321.</w:t>
      </w:r>
      <w:proofErr w:type="gramEnd"/>
    </w:p>
    <w:p w:rsidR="007A1D50" w:rsidRDefault="007A1D50" w:rsidP="008518D0">
      <w:proofErr w:type="gramStart"/>
      <w:r>
        <w:t>White, C.A., Woodcock, S.H., Bannister, R.J. and Nichols, P.D., 2019.</w:t>
      </w:r>
      <w:proofErr w:type="gramEnd"/>
      <w:r>
        <w:t xml:space="preserve"> Terrestrial fatty acids as tracers of finfish aquaculture waste in the marine environment. </w:t>
      </w:r>
      <w:proofErr w:type="gramStart"/>
      <w:r>
        <w:rPr>
          <w:i/>
          <w:iCs/>
        </w:rPr>
        <w:t>Reviews in Aquaculture</w:t>
      </w:r>
      <w:r>
        <w:t xml:space="preserve">, </w:t>
      </w:r>
      <w:r>
        <w:rPr>
          <w:i/>
          <w:iCs/>
        </w:rPr>
        <w:t>11</w:t>
      </w:r>
      <w:r>
        <w:t>(1), pp.133-148.</w:t>
      </w:r>
      <w:proofErr w:type="gramEnd"/>
    </w:p>
    <w:p w:rsidR="008518D0" w:rsidRPr="008518D0" w:rsidRDefault="008518D0" w:rsidP="008518D0">
      <w:proofErr w:type="spellStart"/>
      <w:r w:rsidRPr="008518D0">
        <w:t>Wiersma</w:t>
      </w:r>
      <w:proofErr w:type="spellEnd"/>
      <w:r w:rsidRPr="008518D0">
        <w:t xml:space="preserve">, J. and Richardson, A.M.M., 2009. </w:t>
      </w:r>
      <w:proofErr w:type="gramStart"/>
      <w:r w:rsidRPr="008518D0">
        <w:t xml:space="preserve">Foraging of White-bellied Sea-Eagles </w:t>
      </w:r>
      <w:proofErr w:type="spellStart"/>
      <w:r w:rsidRPr="007A1D50">
        <w:rPr>
          <w:i/>
        </w:rPr>
        <w:t>Haliaeetus</w:t>
      </w:r>
      <w:proofErr w:type="spellEnd"/>
      <w:r w:rsidRPr="007A1D50">
        <w:rPr>
          <w:i/>
        </w:rPr>
        <w:t xml:space="preserve"> </w:t>
      </w:r>
      <w:proofErr w:type="spellStart"/>
      <w:r w:rsidRPr="007A1D50">
        <w:rPr>
          <w:i/>
        </w:rPr>
        <w:t>leucogaster</w:t>
      </w:r>
      <w:proofErr w:type="spellEnd"/>
      <w:r w:rsidRPr="008518D0">
        <w:t xml:space="preserve"> in relation to marine fish farms in Tasmania.</w:t>
      </w:r>
      <w:proofErr w:type="gramEnd"/>
      <w:r w:rsidRPr="008518D0">
        <w:t xml:space="preserve"> </w:t>
      </w:r>
      <w:proofErr w:type="gramStart"/>
      <w:r w:rsidRPr="008518D0">
        <w:rPr>
          <w:i/>
          <w:iCs/>
        </w:rPr>
        <w:t>Corella</w:t>
      </w:r>
      <w:r w:rsidRPr="008518D0">
        <w:t xml:space="preserve">, </w:t>
      </w:r>
      <w:r w:rsidRPr="008518D0">
        <w:rPr>
          <w:i/>
          <w:iCs/>
        </w:rPr>
        <w:t>33</w:t>
      </w:r>
      <w:r w:rsidRPr="008518D0">
        <w:t>(3), pp.71-79.</w:t>
      </w:r>
      <w:proofErr w:type="gramEnd"/>
    </w:p>
    <w:p w:rsidR="00961A29" w:rsidRDefault="00961A29"/>
    <w:p w:rsidR="00C152AE" w:rsidRDefault="00C152AE"/>
    <w:p w:rsidR="00C152AE" w:rsidRPr="00C152AE" w:rsidRDefault="00C152AE" w:rsidP="00C152AE">
      <w:pPr>
        <w:rPr>
          <w:i/>
          <w:smallCaps/>
          <w:sz w:val="24"/>
        </w:rPr>
      </w:pPr>
      <w:r>
        <w:rPr>
          <w:i/>
          <w:smallCaps/>
          <w:sz w:val="24"/>
        </w:rPr>
        <w:t>Disease</w:t>
      </w:r>
    </w:p>
    <w:p w:rsidR="00C209C4" w:rsidRDefault="00C209C4" w:rsidP="0059316D">
      <w:proofErr w:type="gramStart"/>
      <w:r>
        <w:t>Douglas-</w:t>
      </w:r>
      <w:proofErr w:type="spellStart"/>
      <w:r>
        <w:t>Helders</w:t>
      </w:r>
      <w:proofErr w:type="spellEnd"/>
      <w:r>
        <w:t>, G.M., Weir, I.J., O'Brien, D.P., Carson, J. and Nowak, B.F., 2004.</w:t>
      </w:r>
      <w:proofErr w:type="gramEnd"/>
      <w:r>
        <w:t xml:space="preserve"> Effects of husbandry on prevalence of amoebic gill disease and performance of reared Atlantic salmon (</w:t>
      </w:r>
      <w:proofErr w:type="spellStart"/>
      <w:r>
        <w:t>Salmo</w:t>
      </w:r>
      <w:proofErr w:type="spellEnd"/>
      <w:r>
        <w:t xml:space="preserve"> </w:t>
      </w:r>
      <w:proofErr w:type="spellStart"/>
      <w:r>
        <w:t>salar</w:t>
      </w:r>
      <w:proofErr w:type="spellEnd"/>
      <w:r>
        <w:t xml:space="preserve"> L.). </w:t>
      </w:r>
      <w:proofErr w:type="gramStart"/>
      <w:r>
        <w:rPr>
          <w:i/>
          <w:iCs/>
        </w:rPr>
        <w:t>Aquaculture</w:t>
      </w:r>
      <w:r>
        <w:t xml:space="preserve">, </w:t>
      </w:r>
      <w:r>
        <w:rPr>
          <w:i/>
          <w:iCs/>
        </w:rPr>
        <w:t>241</w:t>
      </w:r>
      <w:r>
        <w:t>(1-4), pp.21-30.</w:t>
      </w:r>
      <w:proofErr w:type="gramEnd"/>
    </w:p>
    <w:p w:rsidR="0059316D" w:rsidRPr="0059316D" w:rsidRDefault="0059316D" w:rsidP="0059316D">
      <w:proofErr w:type="gramStart"/>
      <w:r w:rsidRPr="0059316D">
        <w:t>Douglas‐</w:t>
      </w:r>
      <w:proofErr w:type="spellStart"/>
      <w:r w:rsidRPr="0059316D">
        <w:t>Helders</w:t>
      </w:r>
      <w:proofErr w:type="spellEnd"/>
      <w:r w:rsidRPr="0059316D">
        <w:t>, M., Nowak, B. and Butler, R., 2005.</w:t>
      </w:r>
      <w:proofErr w:type="gramEnd"/>
      <w:r w:rsidRPr="0059316D">
        <w:t xml:space="preserve"> </w:t>
      </w:r>
      <w:proofErr w:type="gramStart"/>
      <w:r w:rsidRPr="0059316D">
        <w:t xml:space="preserve">The effect of environmental factors on the distribution of </w:t>
      </w:r>
      <w:proofErr w:type="spellStart"/>
      <w:r w:rsidRPr="0059316D">
        <w:t>Neoparamoeba</w:t>
      </w:r>
      <w:proofErr w:type="spellEnd"/>
      <w:r w:rsidRPr="0059316D">
        <w:t xml:space="preserve"> </w:t>
      </w:r>
      <w:proofErr w:type="spellStart"/>
      <w:r w:rsidRPr="0059316D">
        <w:t>pemaquidensis</w:t>
      </w:r>
      <w:proofErr w:type="spellEnd"/>
      <w:r w:rsidRPr="0059316D">
        <w:t xml:space="preserve"> in Tasmania.</w:t>
      </w:r>
      <w:proofErr w:type="gramEnd"/>
      <w:r w:rsidRPr="0059316D">
        <w:t xml:space="preserve"> </w:t>
      </w:r>
      <w:proofErr w:type="gramStart"/>
      <w:r w:rsidRPr="0059316D">
        <w:rPr>
          <w:i/>
          <w:iCs/>
        </w:rPr>
        <w:t>Journal of Fish Diseases</w:t>
      </w:r>
      <w:r w:rsidRPr="0059316D">
        <w:t xml:space="preserve">, </w:t>
      </w:r>
      <w:r w:rsidRPr="0059316D">
        <w:rPr>
          <w:i/>
          <w:iCs/>
        </w:rPr>
        <w:t>28</w:t>
      </w:r>
      <w:r w:rsidRPr="0059316D">
        <w:t>(10), pp.583-592.</w:t>
      </w:r>
      <w:proofErr w:type="gramEnd"/>
    </w:p>
    <w:p w:rsidR="00C152AE" w:rsidRDefault="00C152AE">
      <w:proofErr w:type="spellStart"/>
      <w:proofErr w:type="gramStart"/>
      <w:r>
        <w:t>Handlinger</w:t>
      </w:r>
      <w:proofErr w:type="spellEnd"/>
      <w:r>
        <w:t xml:space="preserve">, J., </w:t>
      </w:r>
      <w:proofErr w:type="spellStart"/>
      <w:r>
        <w:t>Soltani</w:t>
      </w:r>
      <w:proofErr w:type="spellEnd"/>
      <w:r>
        <w:t>, M. and Percival, S., 1997.</w:t>
      </w:r>
      <w:proofErr w:type="gramEnd"/>
      <w:r>
        <w:t xml:space="preserve"> </w:t>
      </w:r>
      <w:proofErr w:type="gramStart"/>
      <w:r>
        <w:t xml:space="preserve">The pathology of </w:t>
      </w:r>
      <w:proofErr w:type="spellStart"/>
      <w:r>
        <w:t>Flexibacter</w:t>
      </w:r>
      <w:proofErr w:type="spellEnd"/>
      <w:r>
        <w:t xml:space="preserve"> </w:t>
      </w:r>
      <w:proofErr w:type="spellStart"/>
      <w:r>
        <w:t>maritimus</w:t>
      </w:r>
      <w:proofErr w:type="spellEnd"/>
      <w:r>
        <w:t xml:space="preserve"> in aquaculture species in Tasmania, Australia.</w:t>
      </w:r>
      <w:proofErr w:type="gramEnd"/>
      <w:r>
        <w:t xml:space="preserve"> </w:t>
      </w:r>
      <w:proofErr w:type="gramStart"/>
      <w:r>
        <w:rPr>
          <w:i/>
          <w:iCs/>
        </w:rPr>
        <w:t>Journal of Fish Diseases</w:t>
      </w:r>
      <w:r>
        <w:t xml:space="preserve">, </w:t>
      </w:r>
      <w:r>
        <w:rPr>
          <w:i/>
          <w:iCs/>
        </w:rPr>
        <w:t>20</w:t>
      </w:r>
      <w:r>
        <w:t>(3), pp.159-168.</w:t>
      </w:r>
      <w:proofErr w:type="gramEnd"/>
    </w:p>
    <w:p w:rsidR="00C152AE" w:rsidRDefault="00806246">
      <w:r>
        <w:t xml:space="preserve">Powell, M.D. and Clark, G.A., 2003. </w:t>
      </w:r>
      <w:proofErr w:type="gramStart"/>
      <w:r>
        <w:t>In vitro survival and the effect of water chemistry and oxidative chemical treatments on isolated gill amoebae from AGD-affected Atlantic salmon.</w:t>
      </w:r>
      <w:proofErr w:type="gramEnd"/>
      <w:r>
        <w:t xml:space="preserve"> </w:t>
      </w:r>
      <w:proofErr w:type="gramStart"/>
      <w:r>
        <w:rPr>
          <w:i/>
          <w:iCs/>
        </w:rPr>
        <w:t>Aquaculture</w:t>
      </w:r>
      <w:r>
        <w:t xml:space="preserve">, </w:t>
      </w:r>
      <w:r>
        <w:rPr>
          <w:i/>
          <w:iCs/>
        </w:rPr>
        <w:t>220</w:t>
      </w:r>
      <w:r>
        <w:t>(1-4), pp.135-144.</w:t>
      </w:r>
      <w:proofErr w:type="gramEnd"/>
    </w:p>
    <w:sectPr w:rsidR="00C152AE" w:rsidSect="006E1C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52314"/>
    <w:rsid w:val="00044448"/>
    <w:rsid w:val="00092545"/>
    <w:rsid w:val="000D47A3"/>
    <w:rsid w:val="00162CC9"/>
    <w:rsid w:val="00234801"/>
    <w:rsid w:val="0026548D"/>
    <w:rsid w:val="002A00E4"/>
    <w:rsid w:val="003868C7"/>
    <w:rsid w:val="0041670D"/>
    <w:rsid w:val="00461CFD"/>
    <w:rsid w:val="005470F0"/>
    <w:rsid w:val="0058073D"/>
    <w:rsid w:val="0059316D"/>
    <w:rsid w:val="006E1CF0"/>
    <w:rsid w:val="00752314"/>
    <w:rsid w:val="007607B3"/>
    <w:rsid w:val="007A1D50"/>
    <w:rsid w:val="007C5C4C"/>
    <w:rsid w:val="00806246"/>
    <w:rsid w:val="00825F71"/>
    <w:rsid w:val="008518D0"/>
    <w:rsid w:val="008B1897"/>
    <w:rsid w:val="0096019D"/>
    <w:rsid w:val="00961A29"/>
    <w:rsid w:val="00A26A0C"/>
    <w:rsid w:val="00A37373"/>
    <w:rsid w:val="00C152AE"/>
    <w:rsid w:val="00C209C4"/>
    <w:rsid w:val="00CD04C7"/>
    <w:rsid w:val="00CE1562"/>
    <w:rsid w:val="00D86056"/>
    <w:rsid w:val="00DA7A41"/>
    <w:rsid w:val="00E6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2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Edward</cp:lastModifiedBy>
  <cp:revision>18</cp:revision>
  <dcterms:created xsi:type="dcterms:W3CDTF">2022-02-17T08:24:00Z</dcterms:created>
  <dcterms:modified xsi:type="dcterms:W3CDTF">2022-02-17T11:11:00Z</dcterms:modified>
</cp:coreProperties>
</file>